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C05D" w14:textId="69E1418A" w:rsidR="006E0476" w:rsidRDefault="006E0476" w:rsidP="006E0476">
      <w:pPr>
        <w:ind w:left="142" w:firstLine="566"/>
        <w:jc w:val="right"/>
      </w:pPr>
      <w:r w:rsidRPr="006E0476">
        <w:t xml:space="preserve">Приложение </w:t>
      </w:r>
      <w:r w:rsidR="00525B70">
        <w:t xml:space="preserve">№ </w:t>
      </w:r>
      <w:r w:rsidRPr="006E0476">
        <w:t>9</w:t>
      </w:r>
    </w:p>
    <w:p w14:paraId="1025F32F" w14:textId="77777777" w:rsidR="00525B70" w:rsidRDefault="00525B70" w:rsidP="006E0476">
      <w:pPr>
        <w:ind w:left="142" w:firstLine="566"/>
        <w:jc w:val="right"/>
      </w:pPr>
      <w:r w:rsidRPr="00525B70">
        <w:t xml:space="preserve">к протоколу № 5 заседания </w:t>
      </w:r>
    </w:p>
    <w:p w14:paraId="61E51F2A" w14:textId="77777777" w:rsidR="00525B70" w:rsidRDefault="00525B70" w:rsidP="006E0476">
      <w:pPr>
        <w:ind w:left="142" w:firstLine="566"/>
        <w:jc w:val="right"/>
      </w:pPr>
      <w:r w:rsidRPr="00525B70">
        <w:t xml:space="preserve">Образовательного комитета </w:t>
      </w:r>
    </w:p>
    <w:p w14:paraId="5D189495" w14:textId="406CE69C" w:rsidR="00525B70" w:rsidRPr="00525B70" w:rsidRDefault="00525B70" w:rsidP="006E0476">
      <w:pPr>
        <w:ind w:left="142" w:firstLine="566"/>
        <w:jc w:val="right"/>
      </w:pPr>
      <w:r w:rsidRPr="00525B70">
        <w:t>ФТСАРР о</w:t>
      </w:r>
      <w:r>
        <w:t>т</w:t>
      </w:r>
      <w:r w:rsidRPr="00525B70">
        <w:t xml:space="preserve"> 2</w:t>
      </w:r>
      <w:r>
        <w:t>8</w:t>
      </w:r>
      <w:r w:rsidRPr="00525B70">
        <w:t xml:space="preserve"> </w:t>
      </w:r>
      <w:r>
        <w:t>феврал</w:t>
      </w:r>
      <w:r w:rsidRPr="00525B70">
        <w:t>я 202</w:t>
      </w:r>
      <w:r>
        <w:t>3</w:t>
      </w:r>
      <w:r w:rsidRPr="00525B70">
        <w:t xml:space="preserve"> года</w:t>
      </w:r>
    </w:p>
    <w:p w14:paraId="07BB39C7" w14:textId="77777777" w:rsidR="00525B70" w:rsidRDefault="00525B70" w:rsidP="006E0476">
      <w:pPr>
        <w:ind w:left="142" w:firstLine="566"/>
        <w:jc w:val="right"/>
      </w:pPr>
    </w:p>
    <w:p w14:paraId="339F8193" w14:textId="77777777" w:rsidR="006E0476" w:rsidRPr="006E0476" w:rsidRDefault="006E0476" w:rsidP="006E0476">
      <w:pPr>
        <w:ind w:left="142" w:firstLine="566"/>
        <w:jc w:val="right"/>
      </w:pPr>
    </w:p>
    <w:p w14:paraId="0106D64D" w14:textId="27FCE458" w:rsidR="00832A30" w:rsidRPr="00F00405" w:rsidRDefault="006E0476" w:rsidP="00832A30">
      <w:pPr>
        <w:ind w:left="142" w:firstLine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</w:t>
      </w:r>
      <w:r w:rsidR="00832A30" w:rsidRPr="00F00405">
        <w:rPr>
          <w:b/>
          <w:bCs/>
          <w:sz w:val="28"/>
          <w:szCs w:val="28"/>
        </w:rPr>
        <w:t xml:space="preserve">РАЗЪЯСНЕНИЯ </w:t>
      </w:r>
    </w:p>
    <w:p w14:paraId="7E57E99D" w14:textId="26A52158" w:rsidR="00832A30" w:rsidRPr="00F00405" w:rsidRDefault="00832A30" w:rsidP="00832A30">
      <w:pPr>
        <w:ind w:left="142" w:firstLine="566"/>
        <w:jc w:val="center"/>
        <w:rPr>
          <w:b/>
          <w:bCs/>
          <w:sz w:val="28"/>
          <w:szCs w:val="28"/>
        </w:rPr>
      </w:pPr>
      <w:r w:rsidRPr="00F00405">
        <w:rPr>
          <w:b/>
          <w:bCs/>
          <w:sz w:val="28"/>
          <w:szCs w:val="28"/>
        </w:rPr>
        <w:t xml:space="preserve">К ИСПОЛНЕНИЮ </w:t>
      </w:r>
      <w:r w:rsidR="006E0476" w:rsidRPr="00F00405">
        <w:rPr>
          <w:b/>
          <w:bCs/>
          <w:sz w:val="28"/>
          <w:szCs w:val="28"/>
        </w:rPr>
        <w:t>ВАРИАЦИЙ ДЛЯ ПРОГРАММЫ “</w:t>
      </w:r>
      <w:r w:rsidR="006E0476" w:rsidRPr="00F00405">
        <w:rPr>
          <w:b/>
          <w:bCs/>
          <w:sz w:val="28"/>
          <w:szCs w:val="28"/>
          <w:lang w:val="en-US"/>
        </w:rPr>
        <w:t>BASIC</w:t>
      </w:r>
      <w:r w:rsidR="006E0476" w:rsidRPr="00F00405">
        <w:rPr>
          <w:b/>
          <w:bCs/>
          <w:sz w:val="28"/>
          <w:szCs w:val="28"/>
        </w:rPr>
        <w:t>”</w:t>
      </w:r>
      <w:r w:rsidR="006E0476">
        <w:rPr>
          <w:b/>
          <w:bCs/>
          <w:sz w:val="28"/>
          <w:szCs w:val="28"/>
        </w:rPr>
        <w:t xml:space="preserve"> И ПРЕДЛАГАЕМ</w:t>
      </w:r>
      <w:r w:rsidR="0007289D">
        <w:rPr>
          <w:b/>
          <w:bCs/>
          <w:sz w:val="28"/>
          <w:szCs w:val="28"/>
        </w:rPr>
        <w:t>ЫХ</w:t>
      </w:r>
      <w:r w:rsidR="00BC2D3C">
        <w:rPr>
          <w:b/>
          <w:bCs/>
          <w:sz w:val="28"/>
          <w:szCs w:val="28"/>
        </w:rPr>
        <w:t xml:space="preserve"> </w:t>
      </w:r>
      <w:r w:rsidRPr="00F00405">
        <w:rPr>
          <w:b/>
          <w:bCs/>
          <w:sz w:val="28"/>
          <w:szCs w:val="28"/>
        </w:rPr>
        <w:t xml:space="preserve">ВАРИАЦИЙ ДЛЯ </w:t>
      </w:r>
      <w:r w:rsidR="006E0476">
        <w:rPr>
          <w:b/>
          <w:bCs/>
          <w:sz w:val="28"/>
          <w:szCs w:val="28"/>
        </w:rPr>
        <w:t>«</w:t>
      </w:r>
      <w:r w:rsidR="0007289D">
        <w:rPr>
          <w:b/>
          <w:bCs/>
          <w:sz w:val="28"/>
          <w:szCs w:val="28"/>
        </w:rPr>
        <w:t xml:space="preserve">ОБЯЗАТЕЛЬНОЙ </w:t>
      </w:r>
      <w:r w:rsidRPr="00F00405">
        <w:rPr>
          <w:b/>
          <w:bCs/>
          <w:sz w:val="28"/>
          <w:szCs w:val="28"/>
        </w:rPr>
        <w:t>ПРОГРАММЫ</w:t>
      </w:r>
      <w:r w:rsidR="006E0476">
        <w:rPr>
          <w:b/>
          <w:bCs/>
          <w:sz w:val="28"/>
          <w:szCs w:val="28"/>
        </w:rPr>
        <w:t>»</w:t>
      </w:r>
    </w:p>
    <w:p w14:paraId="0DAA26BB" w14:textId="77777777" w:rsidR="00832A30" w:rsidRDefault="00832A30" w:rsidP="00832A30">
      <w:pPr>
        <w:ind w:left="142" w:firstLine="566"/>
        <w:jc w:val="center"/>
        <w:rPr>
          <w:b/>
          <w:bCs/>
          <w:sz w:val="28"/>
          <w:szCs w:val="28"/>
        </w:rPr>
      </w:pPr>
    </w:p>
    <w:p w14:paraId="539C9472" w14:textId="77777777" w:rsidR="00832A30" w:rsidRPr="00394947" w:rsidRDefault="00832A30" w:rsidP="00832A30">
      <w:pPr>
        <w:ind w:left="142" w:firstLine="566"/>
        <w:rPr>
          <w:sz w:val="28"/>
          <w:szCs w:val="28"/>
        </w:rPr>
      </w:pPr>
    </w:p>
    <w:p w14:paraId="38F7C250" w14:textId="7B4C0393" w:rsidR="00832A30" w:rsidRPr="00394947" w:rsidRDefault="00832A30" w:rsidP="00964D82">
      <w:pPr>
        <w:snapToGrid w:val="0"/>
        <w:spacing w:line="300" w:lineRule="auto"/>
        <w:ind w:left="142" w:firstLine="566"/>
        <w:jc w:val="both"/>
        <w:rPr>
          <w:sz w:val="28"/>
          <w:szCs w:val="28"/>
        </w:rPr>
      </w:pPr>
      <w:r w:rsidRPr="00394947">
        <w:rPr>
          <w:sz w:val="28"/>
          <w:szCs w:val="28"/>
        </w:rPr>
        <w:t xml:space="preserve"> </w:t>
      </w:r>
      <w:r w:rsidR="00224385">
        <w:rPr>
          <w:sz w:val="28"/>
          <w:szCs w:val="28"/>
        </w:rPr>
        <w:t>В качестве основы для</w:t>
      </w:r>
      <w:r w:rsidRPr="00394947">
        <w:rPr>
          <w:sz w:val="28"/>
          <w:szCs w:val="28"/>
        </w:rPr>
        <w:t xml:space="preserve"> </w:t>
      </w:r>
      <w:r w:rsidR="006E0476">
        <w:rPr>
          <w:sz w:val="28"/>
          <w:szCs w:val="28"/>
        </w:rPr>
        <w:t>подготовк</w:t>
      </w:r>
      <w:r w:rsidR="00224385">
        <w:rPr>
          <w:sz w:val="28"/>
          <w:szCs w:val="28"/>
        </w:rPr>
        <w:t>и</w:t>
      </w:r>
      <w:r w:rsidR="006E0476" w:rsidRPr="006E0476">
        <w:rPr>
          <w:sz w:val="28"/>
          <w:szCs w:val="28"/>
        </w:rPr>
        <w:t xml:space="preserve"> </w:t>
      </w:r>
      <w:r w:rsidR="006E0476" w:rsidRPr="00394947">
        <w:rPr>
          <w:sz w:val="28"/>
          <w:szCs w:val="28"/>
        </w:rPr>
        <w:t>вариаций программы “</w:t>
      </w:r>
      <w:r w:rsidR="006E0476" w:rsidRPr="00394947">
        <w:rPr>
          <w:sz w:val="28"/>
          <w:szCs w:val="28"/>
          <w:lang w:val="en-US"/>
        </w:rPr>
        <w:t>BASIC</w:t>
      </w:r>
      <w:r w:rsidR="006E0476" w:rsidRPr="00394947">
        <w:rPr>
          <w:sz w:val="28"/>
          <w:szCs w:val="28"/>
        </w:rPr>
        <w:t>”</w:t>
      </w:r>
      <w:r w:rsidRPr="00394947">
        <w:rPr>
          <w:sz w:val="28"/>
          <w:szCs w:val="28"/>
        </w:rPr>
        <w:t xml:space="preserve"> </w:t>
      </w:r>
      <w:r w:rsidR="00BD4EA9">
        <w:rPr>
          <w:sz w:val="28"/>
          <w:szCs w:val="28"/>
        </w:rPr>
        <w:t xml:space="preserve">и </w:t>
      </w:r>
      <w:r w:rsidR="0007289D">
        <w:rPr>
          <w:sz w:val="28"/>
          <w:szCs w:val="28"/>
        </w:rPr>
        <w:t xml:space="preserve">основных </w:t>
      </w:r>
      <w:r w:rsidRPr="00394947">
        <w:rPr>
          <w:sz w:val="28"/>
          <w:szCs w:val="28"/>
        </w:rPr>
        <w:t xml:space="preserve">вариаций </w:t>
      </w:r>
      <w:r w:rsidR="006E0476">
        <w:rPr>
          <w:sz w:val="28"/>
          <w:szCs w:val="28"/>
        </w:rPr>
        <w:t>«О</w:t>
      </w:r>
      <w:r w:rsidR="0007289D">
        <w:rPr>
          <w:sz w:val="28"/>
          <w:szCs w:val="28"/>
        </w:rPr>
        <w:t xml:space="preserve">бязательной </w:t>
      </w:r>
      <w:r w:rsidRPr="00394947">
        <w:rPr>
          <w:sz w:val="28"/>
          <w:szCs w:val="28"/>
        </w:rPr>
        <w:t>программы</w:t>
      </w:r>
      <w:r w:rsidR="006E0476">
        <w:rPr>
          <w:sz w:val="28"/>
          <w:szCs w:val="28"/>
        </w:rPr>
        <w:t>»</w:t>
      </w:r>
      <w:r w:rsidRPr="00394947">
        <w:rPr>
          <w:sz w:val="28"/>
          <w:szCs w:val="28"/>
        </w:rPr>
        <w:t xml:space="preserve"> </w:t>
      </w:r>
      <w:r w:rsidR="0007289D">
        <w:rPr>
          <w:sz w:val="28"/>
          <w:szCs w:val="28"/>
        </w:rPr>
        <w:t>использовалась</w:t>
      </w:r>
      <w:r w:rsidRPr="00394947">
        <w:rPr>
          <w:sz w:val="28"/>
          <w:szCs w:val="28"/>
        </w:rPr>
        <w:t xml:space="preserve"> следующ</w:t>
      </w:r>
      <w:r w:rsidR="0007289D">
        <w:rPr>
          <w:sz w:val="28"/>
          <w:szCs w:val="28"/>
        </w:rPr>
        <w:t>ая</w:t>
      </w:r>
      <w:r w:rsidRPr="00394947">
        <w:rPr>
          <w:sz w:val="28"/>
          <w:szCs w:val="28"/>
        </w:rPr>
        <w:t xml:space="preserve"> учебн</w:t>
      </w:r>
      <w:r w:rsidR="0007289D">
        <w:rPr>
          <w:sz w:val="28"/>
          <w:szCs w:val="28"/>
        </w:rPr>
        <w:t>ая</w:t>
      </w:r>
      <w:r w:rsidRPr="00394947">
        <w:rPr>
          <w:sz w:val="28"/>
          <w:szCs w:val="28"/>
        </w:rPr>
        <w:t xml:space="preserve"> литератур</w:t>
      </w:r>
      <w:r w:rsidR="0007289D">
        <w:rPr>
          <w:sz w:val="28"/>
          <w:szCs w:val="28"/>
        </w:rPr>
        <w:t>а</w:t>
      </w:r>
      <w:r w:rsidRPr="00394947">
        <w:rPr>
          <w:sz w:val="28"/>
          <w:szCs w:val="28"/>
        </w:rPr>
        <w:t>:</w:t>
      </w:r>
    </w:p>
    <w:p w14:paraId="13E65C4B" w14:textId="77777777" w:rsidR="00832A30" w:rsidRPr="00394947" w:rsidRDefault="00832A30" w:rsidP="00964D82">
      <w:pPr>
        <w:tabs>
          <w:tab w:val="left" w:pos="0"/>
          <w:tab w:val="left" w:pos="1376"/>
        </w:tabs>
        <w:snapToGrid w:val="0"/>
        <w:spacing w:line="300" w:lineRule="auto"/>
        <w:ind w:firstLine="851"/>
        <w:jc w:val="both"/>
        <w:rPr>
          <w:sz w:val="28"/>
          <w:szCs w:val="28"/>
          <w:lang w:val="en-US"/>
        </w:rPr>
      </w:pPr>
      <w:r w:rsidRPr="00394947">
        <w:rPr>
          <w:sz w:val="28"/>
          <w:szCs w:val="28"/>
          <w:lang w:val="en-US"/>
        </w:rPr>
        <w:t>- Technique of Ballroom Dancing — Guy Howard, 7-</w:t>
      </w:r>
      <w:r w:rsidRPr="00394947">
        <w:rPr>
          <w:sz w:val="28"/>
          <w:szCs w:val="28"/>
        </w:rPr>
        <w:t>е</w:t>
      </w:r>
      <w:r w:rsidRPr="00394947">
        <w:rPr>
          <w:sz w:val="28"/>
          <w:szCs w:val="28"/>
          <w:lang w:val="en-US"/>
        </w:rPr>
        <w:t xml:space="preserve"> </w:t>
      </w:r>
      <w:r w:rsidRPr="00394947">
        <w:rPr>
          <w:sz w:val="28"/>
          <w:szCs w:val="28"/>
        </w:rPr>
        <w:t>издание</w:t>
      </w:r>
      <w:r w:rsidRPr="00394947">
        <w:rPr>
          <w:sz w:val="28"/>
          <w:szCs w:val="28"/>
          <w:lang w:val="en-US"/>
        </w:rPr>
        <w:t xml:space="preserve">, 2016 </w:t>
      </w:r>
      <w:r w:rsidRPr="00394947">
        <w:rPr>
          <w:sz w:val="28"/>
          <w:szCs w:val="28"/>
        </w:rPr>
        <w:t>год</w:t>
      </w:r>
      <w:r w:rsidRPr="00394947">
        <w:rPr>
          <w:sz w:val="28"/>
          <w:szCs w:val="28"/>
          <w:lang w:val="en-US"/>
        </w:rPr>
        <w:t>;</w:t>
      </w:r>
    </w:p>
    <w:p w14:paraId="076F6BF0" w14:textId="77777777" w:rsidR="00832A30" w:rsidRPr="00394947" w:rsidRDefault="00832A30" w:rsidP="00964D82">
      <w:pPr>
        <w:tabs>
          <w:tab w:val="left" w:pos="0"/>
          <w:tab w:val="left" w:pos="1306"/>
          <w:tab w:val="left" w:pos="1560"/>
        </w:tabs>
        <w:snapToGrid w:val="0"/>
        <w:spacing w:line="300" w:lineRule="auto"/>
        <w:ind w:firstLine="851"/>
        <w:jc w:val="both"/>
        <w:rPr>
          <w:sz w:val="28"/>
          <w:szCs w:val="28"/>
          <w:lang w:val="en-US"/>
        </w:rPr>
      </w:pPr>
      <w:r w:rsidRPr="00394947">
        <w:rPr>
          <w:sz w:val="28"/>
          <w:szCs w:val="28"/>
          <w:lang w:val="en-US"/>
        </w:rPr>
        <w:t xml:space="preserve">- Viennese Waltz — B.D.C., Recommended version, </w:t>
      </w:r>
      <w:r w:rsidRPr="00394947">
        <w:rPr>
          <w:sz w:val="28"/>
          <w:szCs w:val="28"/>
        </w:rPr>
        <w:t>издание</w:t>
      </w:r>
      <w:r w:rsidRPr="00394947">
        <w:rPr>
          <w:sz w:val="28"/>
          <w:szCs w:val="28"/>
          <w:lang w:val="en-US"/>
        </w:rPr>
        <w:t xml:space="preserve"> ISTD, 2001 </w:t>
      </w:r>
      <w:r w:rsidRPr="00394947">
        <w:rPr>
          <w:sz w:val="28"/>
          <w:szCs w:val="28"/>
        </w:rPr>
        <w:t>год</w:t>
      </w:r>
      <w:r w:rsidRPr="00394947">
        <w:rPr>
          <w:sz w:val="28"/>
          <w:szCs w:val="28"/>
          <w:lang w:val="en-US"/>
        </w:rPr>
        <w:t>;</w:t>
      </w:r>
    </w:p>
    <w:p w14:paraId="4CAD3FF4" w14:textId="0C6D6B98" w:rsidR="0007289D" w:rsidRDefault="00832A30" w:rsidP="00964D82">
      <w:pPr>
        <w:tabs>
          <w:tab w:val="left" w:pos="0"/>
          <w:tab w:val="left" w:pos="1306"/>
          <w:tab w:val="left" w:pos="1560"/>
        </w:tabs>
        <w:snapToGrid w:val="0"/>
        <w:spacing w:line="300" w:lineRule="auto"/>
        <w:ind w:firstLine="851"/>
        <w:jc w:val="both"/>
        <w:rPr>
          <w:sz w:val="28"/>
          <w:szCs w:val="28"/>
          <w:lang w:val="en-US"/>
        </w:rPr>
      </w:pPr>
      <w:r w:rsidRPr="00394947">
        <w:rPr>
          <w:sz w:val="28"/>
          <w:szCs w:val="28"/>
          <w:lang w:val="en-US"/>
        </w:rPr>
        <w:t xml:space="preserve">- The Laird Technique of Latin Dancing — Walter Laird, </w:t>
      </w:r>
      <w:r w:rsidRPr="00394947">
        <w:rPr>
          <w:sz w:val="28"/>
          <w:szCs w:val="28"/>
        </w:rPr>
        <w:t>издание</w:t>
      </w:r>
      <w:r w:rsidRPr="00394947">
        <w:rPr>
          <w:sz w:val="28"/>
          <w:szCs w:val="28"/>
          <w:lang w:val="en-US"/>
        </w:rPr>
        <w:t xml:space="preserve"> 7-</w:t>
      </w:r>
      <w:r w:rsidRPr="00394947">
        <w:rPr>
          <w:sz w:val="28"/>
          <w:szCs w:val="28"/>
        </w:rPr>
        <w:t>е</w:t>
      </w:r>
      <w:r w:rsidRPr="00394947">
        <w:rPr>
          <w:sz w:val="28"/>
          <w:szCs w:val="28"/>
          <w:lang w:val="en-US"/>
        </w:rPr>
        <w:t xml:space="preserve">, 2014 </w:t>
      </w:r>
      <w:r w:rsidRPr="00394947">
        <w:rPr>
          <w:sz w:val="28"/>
          <w:szCs w:val="28"/>
        </w:rPr>
        <w:t>год</w:t>
      </w:r>
      <w:r w:rsidRPr="00394947">
        <w:rPr>
          <w:sz w:val="28"/>
          <w:szCs w:val="28"/>
          <w:lang w:val="en-US"/>
        </w:rPr>
        <w:t>.</w:t>
      </w:r>
    </w:p>
    <w:p w14:paraId="3FA3ABAD" w14:textId="77777777" w:rsidR="00525B70" w:rsidRPr="00FB5D7B" w:rsidRDefault="00BD4EA9" w:rsidP="00964D82">
      <w:pPr>
        <w:tabs>
          <w:tab w:val="left" w:pos="0"/>
          <w:tab w:val="left" w:pos="851"/>
          <w:tab w:val="left" w:pos="993"/>
          <w:tab w:val="left" w:pos="1134"/>
          <w:tab w:val="left" w:pos="1306"/>
          <w:tab w:val="left" w:pos="1560"/>
        </w:tabs>
        <w:snapToGrid w:val="0"/>
        <w:spacing w:line="300" w:lineRule="auto"/>
        <w:jc w:val="both"/>
        <w:rPr>
          <w:sz w:val="28"/>
          <w:szCs w:val="28"/>
          <w:lang w:val="en-US"/>
        </w:rPr>
      </w:pPr>
      <w:r w:rsidRPr="00FB5D7B">
        <w:rPr>
          <w:sz w:val="28"/>
          <w:szCs w:val="28"/>
          <w:lang w:val="en-US"/>
        </w:rPr>
        <w:tab/>
      </w:r>
    </w:p>
    <w:p w14:paraId="19E6B9B8" w14:textId="04FDE145" w:rsidR="00925E33" w:rsidRDefault="00525B70" w:rsidP="00964D82">
      <w:pPr>
        <w:tabs>
          <w:tab w:val="left" w:pos="0"/>
          <w:tab w:val="left" w:pos="851"/>
          <w:tab w:val="left" w:pos="993"/>
          <w:tab w:val="left" w:pos="1134"/>
          <w:tab w:val="left" w:pos="1306"/>
          <w:tab w:val="left" w:pos="1560"/>
        </w:tabs>
        <w:snapToGrid w:val="0"/>
        <w:spacing w:line="300" w:lineRule="auto"/>
        <w:jc w:val="both"/>
        <w:rPr>
          <w:sz w:val="28"/>
          <w:szCs w:val="28"/>
        </w:rPr>
      </w:pPr>
      <w:r w:rsidRPr="00FB5D7B">
        <w:rPr>
          <w:sz w:val="28"/>
          <w:szCs w:val="28"/>
          <w:lang w:val="en-US"/>
        </w:rPr>
        <w:tab/>
      </w:r>
      <w:r w:rsidR="00964D82">
        <w:rPr>
          <w:sz w:val="28"/>
          <w:szCs w:val="28"/>
        </w:rPr>
        <w:t>Дополнительно к П</w:t>
      </w:r>
      <w:r w:rsidR="00261323">
        <w:rPr>
          <w:sz w:val="28"/>
          <w:szCs w:val="28"/>
        </w:rPr>
        <w:t>амятке для спортсменов и тренерского состава по составлению конкурсных вариаций по программе «</w:t>
      </w:r>
      <w:r w:rsidR="00261323">
        <w:rPr>
          <w:sz w:val="28"/>
          <w:szCs w:val="28"/>
          <w:lang w:val="en-US"/>
        </w:rPr>
        <w:t>BASIC</w:t>
      </w:r>
      <w:r w:rsidR="00261323">
        <w:rPr>
          <w:sz w:val="28"/>
          <w:szCs w:val="28"/>
        </w:rPr>
        <w:t xml:space="preserve">» </w:t>
      </w:r>
      <w:r w:rsidR="00261323" w:rsidRPr="00525B70">
        <w:rPr>
          <w:b/>
          <w:bCs/>
        </w:rPr>
        <w:t>(Приложение № 3 к протоколу № 3 заседания Образовательного комитета ФТСАРР о</w:t>
      </w:r>
      <w:r w:rsidRPr="00525B70">
        <w:rPr>
          <w:b/>
          <w:bCs/>
        </w:rPr>
        <w:t>т</w:t>
      </w:r>
      <w:r w:rsidR="00261323" w:rsidRPr="00525B70">
        <w:rPr>
          <w:b/>
          <w:bCs/>
        </w:rPr>
        <w:t xml:space="preserve"> 20 ноября 2022 года)</w:t>
      </w:r>
      <w:r w:rsidR="00261323">
        <w:rPr>
          <w:sz w:val="28"/>
          <w:szCs w:val="28"/>
        </w:rPr>
        <w:t xml:space="preserve"> </w:t>
      </w:r>
      <w:r w:rsidR="00852AB1">
        <w:rPr>
          <w:sz w:val="28"/>
          <w:szCs w:val="28"/>
        </w:rPr>
        <w:t xml:space="preserve">и Разъяснениям Президиума ФТСАРР </w:t>
      </w:r>
      <w:r w:rsidR="00852AB1" w:rsidRPr="00525B70">
        <w:rPr>
          <w:b/>
          <w:bCs/>
        </w:rPr>
        <w:t>(Приложения № 1 - № 3 к протоколу заседания Президиума ФТСАРР от 26 января 2023 года)</w:t>
      </w:r>
      <w:r w:rsidR="00852AB1">
        <w:rPr>
          <w:sz w:val="28"/>
          <w:szCs w:val="28"/>
        </w:rPr>
        <w:t xml:space="preserve"> п</w:t>
      </w:r>
      <w:r w:rsidR="00BD4EA9">
        <w:rPr>
          <w:sz w:val="28"/>
          <w:szCs w:val="28"/>
        </w:rPr>
        <w:t xml:space="preserve">ри подготовке вариаций программы </w:t>
      </w:r>
      <w:r w:rsidR="00BD4EA9" w:rsidRPr="00394947">
        <w:rPr>
          <w:sz w:val="28"/>
          <w:szCs w:val="28"/>
        </w:rPr>
        <w:t>“</w:t>
      </w:r>
      <w:r w:rsidR="00925E33" w:rsidRPr="00394947">
        <w:rPr>
          <w:sz w:val="28"/>
          <w:szCs w:val="28"/>
          <w:lang w:val="en-US"/>
        </w:rPr>
        <w:t>BASIC</w:t>
      </w:r>
      <w:r w:rsidR="00925E33" w:rsidRPr="00394947">
        <w:rPr>
          <w:sz w:val="28"/>
          <w:szCs w:val="28"/>
        </w:rPr>
        <w:t xml:space="preserve">” </w:t>
      </w:r>
      <w:r w:rsidR="00925E33">
        <w:rPr>
          <w:sz w:val="28"/>
          <w:szCs w:val="28"/>
        </w:rPr>
        <w:t>для</w:t>
      </w:r>
      <w:r w:rsidR="00A87179">
        <w:rPr>
          <w:sz w:val="28"/>
          <w:szCs w:val="28"/>
        </w:rPr>
        <w:t xml:space="preserve"> каждого танца </w:t>
      </w:r>
      <w:r w:rsidR="00BD4EA9">
        <w:rPr>
          <w:sz w:val="28"/>
          <w:szCs w:val="28"/>
        </w:rPr>
        <w:t xml:space="preserve">необходимо </w:t>
      </w:r>
      <w:r w:rsidR="00A87179">
        <w:rPr>
          <w:sz w:val="28"/>
          <w:szCs w:val="28"/>
        </w:rPr>
        <w:t>составить вариации таким образом</w:t>
      </w:r>
      <w:r w:rsidR="00BD4EA9">
        <w:rPr>
          <w:sz w:val="28"/>
          <w:szCs w:val="28"/>
        </w:rPr>
        <w:t>, что</w:t>
      </w:r>
      <w:r w:rsidR="00A87179">
        <w:rPr>
          <w:sz w:val="28"/>
          <w:szCs w:val="28"/>
        </w:rPr>
        <w:t>бы</w:t>
      </w:r>
      <w:r w:rsidR="00BD4EA9">
        <w:rPr>
          <w:sz w:val="28"/>
          <w:szCs w:val="28"/>
        </w:rPr>
        <w:t xml:space="preserve"> при сольном исполнении </w:t>
      </w:r>
      <w:r w:rsidR="00925E33">
        <w:rPr>
          <w:sz w:val="28"/>
          <w:szCs w:val="28"/>
        </w:rPr>
        <w:t>подготовленных</w:t>
      </w:r>
      <w:r w:rsidR="00A87179">
        <w:rPr>
          <w:sz w:val="28"/>
          <w:szCs w:val="28"/>
        </w:rPr>
        <w:t xml:space="preserve"> вариаций </w:t>
      </w:r>
      <w:r w:rsidR="00BD4EA9">
        <w:rPr>
          <w:sz w:val="28"/>
          <w:szCs w:val="28"/>
        </w:rPr>
        <w:t xml:space="preserve">танцевальной парой </w:t>
      </w:r>
      <w:r w:rsidR="00BD4EA9" w:rsidRPr="00525B70">
        <w:rPr>
          <w:b/>
          <w:bCs/>
          <w:sz w:val="28"/>
          <w:szCs w:val="28"/>
        </w:rPr>
        <w:t xml:space="preserve">все шесть обязательных </w:t>
      </w:r>
      <w:r w:rsidR="00925E33" w:rsidRPr="00525B70">
        <w:rPr>
          <w:b/>
          <w:bCs/>
          <w:sz w:val="28"/>
          <w:szCs w:val="28"/>
        </w:rPr>
        <w:t>фигур</w:t>
      </w:r>
      <w:r w:rsidR="00925E33">
        <w:rPr>
          <w:sz w:val="28"/>
          <w:szCs w:val="28"/>
        </w:rPr>
        <w:t xml:space="preserve"> каждого танца были</w:t>
      </w:r>
      <w:r w:rsidR="00A87179">
        <w:rPr>
          <w:sz w:val="28"/>
          <w:szCs w:val="28"/>
        </w:rPr>
        <w:t xml:space="preserve"> </w:t>
      </w:r>
      <w:r w:rsidR="00BD4EA9">
        <w:rPr>
          <w:sz w:val="28"/>
          <w:szCs w:val="28"/>
        </w:rPr>
        <w:t xml:space="preserve">продемонстрированы </w:t>
      </w:r>
      <w:r w:rsidR="00BD4EA9" w:rsidRPr="00696109">
        <w:rPr>
          <w:b/>
          <w:bCs/>
          <w:sz w:val="28"/>
          <w:szCs w:val="28"/>
        </w:rPr>
        <w:t xml:space="preserve">в начальный - 40 секундный </w:t>
      </w:r>
      <w:r w:rsidR="00A87179" w:rsidRPr="00696109">
        <w:rPr>
          <w:b/>
          <w:bCs/>
          <w:sz w:val="28"/>
          <w:szCs w:val="28"/>
        </w:rPr>
        <w:t xml:space="preserve">период его исполнения. </w:t>
      </w:r>
    </w:p>
    <w:p w14:paraId="70AF4AC4" w14:textId="1C7FE1EB" w:rsidR="00696109" w:rsidRDefault="00925E33" w:rsidP="00964D82">
      <w:pPr>
        <w:tabs>
          <w:tab w:val="left" w:pos="0"/>
          <w:tab w:val="left" w:pos="851"/>
          <w:tab w:val="left" w:pos="993"/>
          <w:tab w:val="left" w:pos="1134"/>
          <w:tab w:val="left" w:pos="1306"/>
          <w:tab w:val="left" w:pos="1560"/>
        </w:tabs>
        <w:snapToGri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необходимо учитывать, что исполнение </w:t>
      </w:r>
      <w:r w:rsidRPr="00925E33">
        <w:rPr>
          <w:b/>
          <w:bCs/>
          <w:sz w:val="28"/>
          <w:szCs w:val="28"/>
        </w:rPr>
        <w:t xml:space="preserve">ритма «гуапача» в ча-ча-ча </w:t>
      </w:r>
      <w:r>
        <w:rPr>
          <w:sz w:val="28"/>
          <w:szCs w:val="28"/>
        </w:rPr>
        <w:t xml:space="preserve">и </w:t>
      </w:r>
      <w:r w:rsidR="00FB5D7B">
        <w:rPr>
          <w:sz w:val="28"/>
          <w:szCs w:val="28"/>
        </w:rPr>
        <w:t>«</w:t>
      </w:r>
      <w:r w:rsidRPr="00925E33">
        <w:rPr>
          <w:b/>
          <w:bCs/>
          <w:sz w:val="28"/>
          <w:szCs w:val="28"/>
        </w:rPr>
        <w:t>хабанера-ритма</w:t>
      </w:r>
      <w:r w:rsidR="00FB5D7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в румбе </w:t>
      </w:r>
      <w:r>
        <w:rPr>
          <w:sz w:val="28"/>
          <w:szCs w:val="28"/>
        </w:rPr>
        <w:t xml:space="preserve">идет в зачет в качестве очередной обязательной фигуры только при дополнительном </w:t>
      </w:r>
      <w:r w:rsidR="00852AB1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отдельном её</w:t>
      </w:r>
      <w:r w:rsidR="002F76C1">
        <w:rPr>
          <w:sz w:val="28"/>
          <w:szCs w:val="28"/>
        </w:rPr>
        <w:t xml:space="preserve"> (этой фигуры)</w:t>
      </w:r>
      <w:r>
        <w:rPr>
          <w:sz w:val="28"/>
          <w:szCs w:val="28"/>
        </w:rPr>
        <w:t xml:space="preserve"> исполнении в </w:t>
      </w:r>
      <w:r w:rsidR="002F76C1">
        <w:rPr>
          <w:sz w:val="28"/>
          <w:szCs w:val="28"/>
        </w:rPr>
        <w:t xml:space="preserve">рамках двух-тактовой </w:t>
      </w:r>
      <w:r w:rsidR="00224385">
        <w:rPr>
          <w:sz w:val="28"/>
          <w:szCs w:val="28"/>
        </w:rPr>
        <w:t xml:space="preserve">или более (если это необходимо) конкурсной </w:t>
      </w:r>
      <w:r w:rsidR="002F76C1">
        <w:rPr>
          <w:sz w:val="28"/>
          <w:szCs w:val="28"/>
        </w:rPr>
        <w:t>версии</w:t>
      </w:r>
      <w:r w:rsidR="00224385">
        <w:rPr>
          <w:sz w:val="28"/>
          <w:szCs w:val="28"/>
        </w:rPr>
        <w:t xml:space="preserve"> фигуры</w:t>
      </w:r>
      <w:r w:rsidR="002F76C1">
        <w:rPr>
          <w:sz w:val="28"/>
          <w:szCs w:val="28"/>
        </w:rPr>
        <w:t>.</w:t>
      </w:r>
    </w:p>
    <w:p w14:paraId="0FD43A84" w14:textId="120E599D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sz w:val="28"/>
          <w:szCs w:val="28"/>
        </w:rPr>
        <w:t xml:space="preserve">В период проведения Чемпионата и первенств России по виду спорта "танцевальный спорт" с 22 марта по 3 апреля 2023 года </w:t>
      </w:r>
      <w:r w:rsidR="00852AB1">
        <w:rPr>
          <w:sz w:val="28"/>
          <w:szCs w:val="28"/>
        </w:rPr>
        <w:t>состоятся</w:t>
      </w:r>
      <w:r w:rsidR="00525B70">
        <w:rPr>
          <w:sz w:val="28"/>
          <w:szCs w:val="28"/>
        </w:rPr>
        <w:t xml:space="preserve"> </w:t>
      </w:r>
      <w:r w:rsidR="00525B70" w:rsidRPr="005A79DF">
        <w:rPr>
          <w:b/>
          <w:bCs/>
          <w:sz w:val="28"/>
          <w:szCs w:val="28"/>
        </w:rPr>
        <w:t>соревнования</w:t>
      </w:r>
      <w:r w:rsidRPr="005A79DF">
        <w:rPr>
          <w:b/>
          <w:bCs/>
          <w:sz w:val="28"/>
          <w:szCs w:val="28"/>
        </w:rPr>
        <w:t xml:space="preserve"> по </w:t>
      </w:r>
      <w:r w:rsidR="00525B70" w:rsidRPr="005A79DF">
        <w:rPr>
          <w:b/>
          <w:bCs/>
          <w:sz w:val="28"/>
          <w:szCs w:val="28"/>
        </w:rPr>
        <w:t>«О</w:t>
      </w:r>
      <w:r w:rsidRPr="005A79DF">
        <w:rPr>
          <w:b/>
          <w:bCs/>
          <w:sz w:val="28"/>
          <w:szCs w:val="28"/>
        </w:rPr>
        <w:t>бязательной программе</w:t>
      </w:r>
      <w:r w:rsidR="00525B70" w:rsidRPr="005A79DF">
        <w:rPr>
          <w:b/>
          <w:bCs/>
          <w:sz w:val="28"/>
          <w:szCs w:val="28"/>
        </w:rPr>
        <w:t>»</w:t>
      </w:r>
      <w:r w:rsidRPr="005A79DF">
        <w:rPr>
          <w:b/>
          <w:bCs/>
          <w:sz w:val="28"/>
          <w:szCs w:val="28"/>
        </w:rPr>
        <w:t xml:space="preserve"> для возрастных групп </w:t>
      </w:r>
      <w:r w:rsidR="00525B70" w:rsidRPr="005A79DF">
        <w:rPr>
          <w:b/>
          <w:bCs/>
          <w:color w:val="000000" w:themeColor="text1"/>
          <w:sz w:val="28"/>
          <w:szCs w:val="28"/>
        </w:rPr>
        <w:t>Дети-1 и Дети-2.</w:t>
      </w:r>
    </w:p>
    <w:p w14:paraId="0AFB252A" w14:textId="7DA653EE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b/>
          <w:bCs/>
          <w:sz w:val="28"/>
          <w:szCs w:val="28"/>
        </w:rPr>
        <w:t xml:space="preserve">По условиям соревнований </w:t>
      </w:r>
      <w:r w:rsidR="00525B70">
        <w:rPr>
          <w:b/>
          <w:bCs/>
          <w:sz w:val="28"/>
          <w:szCs w:val="28"/>
        </w:rPr>
        <w:t>по «Обязательной программе»</w:t>
      </w:r>
      <w:r w:rsidRPr="00696109">
        <w:rPr>
          <w:sz w:val="28"/>
          <w:szCs w:val="28"/>
        </w:rPr>
        <w:t xml:space="preserve"> танцевальным парам для конкурсного исполнения в</w:t>
      </w:r>
      <w:r>
        <w:rPr>
          <w:sz w:val="28"/>
          <w:szCs w:val="28"/>
        </w:rPr>
        <w:t xml:space="preserve"> </w:t>
      </w:r>
      <w:r w:rsidRPr="00696109">
        <w:rPr>
          <w:sz w:val="28"/>
          <w:szCs w:val="28"/>
        </w:rPr>
        <w:t xml:space="preserve">каждом танце будут предложены по две обязательные вариации, из которых нужно будет выбрать </w:t>
      </w:r>
      <w:r w:rsidRPr="00696109">
        <w:rPr>
          <w:sz w:val="28"/>
          <w:szCs w:val="28"/>
        </w:rPr>
        <w:lastRenderedPageBreak/>
        <w:t>любую одну.</w:t>
      </w:r>
      <w:r>
        <w:rPr>
          <w:sz w:val="28"/>
          <w:szCs w:val="28"/>
        </w:rPr>
        <w:t xml:space="preserve"> </w:t>
      </w:r>
      <w:r w:rsidRPr="00696109">
        <w:rPr>
          <w:sz w:val="28"/>
          <w:szCs w:val="28"/>
        </w:rPr>
        <w:t xml:space="preserve">Каждая обязательная вариация последовательно составлена из нескольких классических соединений основных фигур. </w:t>
      </w:r>
    </w:p>
    <w:p w14:paraId="5FCD8589" w14:textId="77777777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sz w:val="28"/>
          <w:szCs w:val="28"/>
        </w:rPr>
        <w:t>Последовательное исполнение этих соединений составляет полную конкурсную версию обязательной вариации каждого конкретного танца.</w:t>
      </w:r>
    </w:p>
    <w:p w14:paraId="6A88CB55" w14:textId="77777777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sz w:val="28"/>
          <w:szCs w:val="28"/>
        </w:rPr>
        <w:t>Вариация составлена таким образом, чтобы ее можно было циклически повторять несколько раз.</w:t>
      </w:r>
    </w:p>
    <w:p w14:paraId="1CED71AB" w14:textId="561F578B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sz w:val="28"/>
          <w:szCs w:val="28"/>
        </w:rPr>
        <w:t xml:space="preserve">Дополнительно, там, где это необходимо, даны перечни возможных сочетаний </w:t>
      </w:r>
      <w:r w:rsidR="00964D82">
        <w:rPr>
          <w:sz w:val="28"/>
          <w:szCs w:val="28"/>
        </w:rPr>
        <w:t xml:space="preserve">классических </w:t>
      </w:r>
      <w:r w:rsidRPr="00696109">
        <w:rPr>
          <w:sz w:val="28"/>
          <w:szCs w:val="28"/>
        </w:rPr>
        <w:t xml:space="preserve">соединений, в которых содержится дополнительная информация, позволяющая разобраться в том, как использовать соединения </w:t>
      </w:r>
      <w:r w:rsidR="00964D82">
        <w:rPr>
          <w:sz w:val="28"/>
          <w:szCs w:val="28"/>
        </w:rPr>
        <w:t xml:space="preserve">основных </w:t>
      </w:r>
      <w:r w:rsidRPr="00696109">
        <w:rPr>
          <w:sz w:val="28"/>
          <w:szCs w:val="28"/>
        </w:rPr>
        <w:t>фигур в рамках выбранной вариации.</w:t>
      </w:r>
    </w:p>
    <w:p w14:paraId="5C2E7547" w14:textId="5C19E5CC" w:rsidR="00696109" w:rsidRPr="00696109" w:rsidRDefault="00696109" w:rsidP="00964D82">
      <w:pPr>
        <w:spacing w:line="300" w:lineRule="auto"/>
        <w:ind w:firstLine="851"/>
        <w:jc w:val="both"/>
        <w:rPr>
          <w:sz w:val="28"/>
          <w:szCs w:val="28"/>
        </w:rPr>
      </w:pPr>
      <w:r w:rsidRPr="00696109">
        <w:rPr>
          <w:sz w:val="28"/>
          <w:szCs w:val="28"/>
        </w:rPr>
        <w:t xml:space="preserve">Для уточнения деталей исполнения каждой фигуры, входящей в </w:t>
      </w:r>
      <w:r w:rsidR="00964D82">
        <w:rPr>
          <w:sz w:val="28"/>
          <w:szCs w:val="28"/>
        </w:rPr>
        <w:t xml:space="preserve">классическое </w:t>
      </w:r>
      <w:r w:rsidRPr="00696109">
        <w:rPr>
          <w:sz w:val="28"/>
          <w:szCs w:val="28"/>
        </w:rPr>
        <w:t xml:space="preserve">соединение, следует использовать </w:t>
      </w:r>
      <w:r w:rsidR="00964D82">
        <w:rPr>
          <w:sz w:val="28"/>
          <w:szCs w:val="28"/>
        </w:rPr>
        <w:t xml:space="preserve">приведенные выше </w:t>
      </w:r>
      <w:r w:rsidRPr="00696109">
        <w:rPr>
          <w:sz w:val="28"/>
          <w:szCs w:val="28"/>
        </w:rPr>
        <w:t>издания учебной литературы.</w:t>
      </w:r>
    </w:p>
    <w:p w14:paraId="71E477EB" w14:textId="00F20B92" w:rsidR="00992D1F" w:rsidRDefault="00992D1F" w:rsidP="00964D82">
      <w:pPr>
        <w:spacing w:line="300" w:lineRule="auto"/>
        <w:ind w:firstLine="708"/>
        <w:jc w:val="both"/>
        <w:rPr>
          <w:sz w:val="28"/>
          <w:szCs w:val="28"/>
        </w:rPr>
      </w:pPr>
      <w:r w:rsidRPr="00D42E24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>возникающи</w:t>
      </w:r>
      <w:r w:rsidRPr="00D42E24">
        <w:rPr>
          <w:sz w:val="28"/>
          <w:szCs w:val="28"/>
        </w:rPr>
        <w:t>м вопросам, касающимся</w:t>
      </w:r>
      <w:r>
        <w:rPr>
          <w:sz w:val="28"/>
          <w:szCs w:val="28"/>
        </w:rPr>
        <w:t xml:space="preserve"> содержательной части </w:t>
      </w:r>
      <w:r w:rsidR="006E0476">
        <w:rPr>
          <w:sz w:val="28"/>
          <w:szCs w:val="28"/>
        </w:rPr>
        <w:t>«О</w:t>
      </w:r>
      <w:r>
        <w:rPr>
          <w:sz w:val="28"/>
          <w:szCs w:val="28"/>
        </w:rPr>
        <w:t>бязательной</w:t>
      </w:r>
      <w:r w:rsidRPr="00D42E24">
        <w:rPr>
          <w:sz w:val="28"/>
          <w:szCs w:val="28"/>
        </w:rPr>
        <w:t xml:space="preserve"> программы</w:t>
      </w:r>
      <w:r w:rsidR="006E0476">
        <w:rPr>
          <w:sz w:val="28"/>
          <w:szCs w:val="28"/>
        </w:rPr>
        <w:t>»</w:t>
      </w:r>
      <w:r w:rsidRPr="00D42E24">
        <w:rPr>
          <w:sz w:val="28"/>
          <w:szCs w:val="28"/>
        </w:rPr>
        <w:t xml:space="preserve">, просьба обращаться в Образовательный комитет танцевального спорта </w:t>
      </w:r>
      <w:r w:rsidR="00525B70">
        <w:rPr>
          <w:sz w:val="28"/>
          <w:szCs w:val="28"/>
        </w:rPr>
        <w:t xml:space="preserve">ФТСАРР </w:t>
      </w:r>
      <w:r w:rsidRPr="00D42E24">
        <w:rPr>
          <w:sz w:val="28"/>
          <w:szCs w:val="28"/>
        </w:rPr>
        <w:t xml:space="preserve">по </w:t>
      </w:r>
      <w:r w:rsidRPr="00D42E24">
        <w:rPr>
          <w:sz w:val="28"/>
          <w:szCs w:val="28"/>
          <w:lang w:val="en-US"/>
        </w:rPr>
        <w:t>email</w:t>
      </w:r>
      <w:r w:rsidRPr="00D42E24">
        <w:rPr>
          <w:sz w:val="28"/>
          <w:szCs w:val="28"/>
        </w:rPr>
        <w:t xml:space="preserve">-адресу: </w:t>
      </w:r>
      <w:hyperlink r:id="rId6" w:history="1">
        <w:r w:rsidRPr="00781FCD">
          <w:rPr>
            <w:rStyle w:val="a3"/>
            <w:color w:val="4472C4" w:themeColor="accent1"/>
            <w:sz w:val="28"/>
            <w:szCs w:val="28"/>
            <w:bdr w:val="none" w:sz="0" w:space="0" w:color="auto" w:frame="1"/>
            <w:shd w:val="clear" w:color="auto" w:fill="F8F8F8"/>
          </w:rPr>
          <w:t>education@fdsarr.ru</w:t>
        </w:r>
      </w:hyperlink>
    </w:p>
    <w:p w14:paraId="648588F8" w14:textId="77777777" w:rsidR="00992D1F" w:rsidRDefault="00992D1F" w:rsidP="00964D82">
      <w:pPr>
        <w:tabs>
          <w:tab w:val="left" w:pos="0"/>
          <w:tab w:val="left" w:pos="1306"/>
          <w:tab w:val="left" w:pos="1560"/>
        </w:tabs>
        <w:snapToGrid w:val="0"/>
        <w:spacing w:line="300" w:lineRule="auto"/>
        <w:ind w:firstLine="851"/>
        <w:jc w:val="both"/>
        <w:rPr>
          <w:sz w:val="28"/>
          <w:szCs w:val="28"/>
        </w:rPr>
      </w:pPr>
    </w:p>
    <w:p w14:paraId="4B11FEEB" w14:textId="77777777" w:rsidR="00992D1F" w:rsidRPr="007872DE" w:rsidRDefault="00992D1F" w:rsidP="00964D82">
      <w:pPr>
        <w:tabs>
          <w:tab w:val="left" w:pos="0"/>
          <w:tab w:val="left" w:pos="1306"/>
          <w:tab w:val="left" w:pos="1560"/>
        </w:tabs>
        <w:snapToGrid w:val="0"/>
        <w:spacing w:line="300" w:lineRule="auto"/>
        <w:ind w:firstLine="851"/>
        <w:jc w:val="both"/>
        <w:rPr>
          <w:sz w:val="28"/>
          <w:szCs w:val="28"/>
        </w:rPr>
      </w:pPr>
    </w:p>
    <w:sectPr w:rsidR="00992D1F" w:rsidRPr="007872DE" w:rsidSect="0007289D">
      <w:headerReference w:type="even" r:id="rId7"/>
      <w:headerReference w:type="default" r:id="rId8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B512" w14:textId="77777777" w:rsidR="00C14DDC" w:rsidRDefault="00C14DDC" w:rsidP="00F00405">
      <w:r>
        <w:separator/>
      </w:r>
    </w:p>
  </w:endnote>
  <w:endnote w:type="continuationSeparator" w:id="0">
    <w:p w14:paraId="696CB555" w14:textId="77777777" w:rsidR="00C14DDC" w:rsidRDefault="00C14DDC" w:rsidP="00F0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C7C7" w14:textId="77777777" w:rsidR="00C14DDC" w:rsidRDefault="00C14DDC" w:rsidP="00F00405">
      <w:r>
        <w:separator/>
      </w:r>
    </w:p>
  </w:footnote>
  <w:footnote w:type="continuationSeparator" w:id="0">
    <w:p w14:paraId="5494AA24" w14:textId="77777777" w:rsidR="00C14DDC" w:rsidRDefault="00C14DDC" w:rsidP="00F0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67354327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A23B532" w14:textId="4D90D914" w:rsidR="00F00405" w:rsidRDefault="00F00405" w:rsidP="00C2367B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ACB6744" w14:textId="77777777" w:rsidR="00F00405" w:rsidRDefault="00F004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4910786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81E2C8D" w14:textId="0CC03DBB" w:rsidR="00F00405" w:rsidRDefault="00F00405" w:rsidP="00C2367B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2FCBB85A" w14:textId="77777777" w:rsidR="00F00405" w:rsidRDefault="00F00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0"/>
    <w:rsid w:val="00011231"/>
    <w:rsid w:val="00041C55"/>
    <w:rsid w:val="00071F60"/>
    <w:rsid w:val="0007289D"/>
    <w:rsid w:val="0010519B"/>
    <w:rsid w:val="00224385"/>
    <w:rsid w:val="00261323"/>
    <w:rsid w:val="002F76C1"/>
    <w:rsid w:val="00396B14"/>
    <w:rsid w:val="003C3BA1"/>
    <w:rsid w:val="004367DF"/>
    <w:rsid w:val="005049A5"/>
    <w:rsid w:val="00525B70"/>
    <w:rsid w:val="0058475C"/>
    <w:rsid w:val="00594E34"/>
    <w:rsid w:val="005A79DF"/>
    <w:rsid w:val="005C1161"/>
    <w:rsid w:val="00696109"/>
    <w:rsid w:val="006D0361"/>
    <w:rsid w:val="006E0476"/>
    <w:rsid w:val="00740823"/>
    <w:rsid w:val="00781FCD"/>
    <w:rsid w:val="007872DE"/>
    <w:rsid w:val="00832A30"/>
    <w:rsid w:val="008417FB"/>
    <w:rsid w:val="00852AB1"/>
    <w:rsid w:val="008819C1"/>
    <w:rsid w:val="008A5C43"/>
    <w:rsid w:val="008F48AF"/>
    <w:rsid w:val="00925E33"/>
    <w:rsid w:val="00963AF1"/>
    <w:rsid w:val="00964D82"/>
    <w:rsid w:val="00992D1F"/>
    <w:rsid w:val="00A87179"/>
    <w:rsid w:val="00AA2D38"/>
    <w:rsid w:val="00AB144F"/>
    <w:rsid w:val="00B91E2E"/>
    <w:rsid w:val="00BA740F"/>
    <w:rsid w:val="00BC2D3C"/>
    <w:rsid w:val="00BD4EA9"/>
    <w:rsid w:val="00C14DDC"/>
    <w:rsid w:val="00D041D1"/>
    <w:rsid w:val="00D3444E"/>
    <w:rsid w:val="00D42E24"/>
    <w:rsid w:val="00E059D1"/>
    <w:rsid w:val="00E44422"/>
    <w:rsid w:val="00F00405"/>
    <w:rsid w:val="00F706CE"/>
    <w:rsid w:val="00FB5D7B"/>
    <w:rsid w:val="00FE18E6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6CB62"/>
  <w15:chartTrackingRefBased/>
  <w15:docId w15:val="{A12DC511-E09C-804A-B2C8-ACAD35B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C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A30"/>
    <w:rPr>
      <w:color w:val="0000FF"/>
      <w:u w:val="single"/>
    </w:rPr>
  </w:style>
  <w:style w:type="paragraph" w:customStyle="1" w:styleId="TableParagraph">
    <w:name w:val="Table Paragraph"/>
    <w:basedOn w:val="a"/>
    <w:rsid w:val="00011231"/>
    <w:pPr>
      <w:widowControl w:val="0"/>
      <w:autoSpaceDE w:val="0"/>
      <w:autoSpaceDN w:val="0"/>
      <w:ind w:left="57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40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0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405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F0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fdsar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2569</Characters>
  <Application>Microsoft Office Word</Application>
  <DocSecurity>0</DocSecurity>
  <Lines>77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Manager/>
  <Company/>
  <LinksUpToDate>false</LinksUpToDate>
  <CharactersWithSpaces>2880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subject/>
  <dc:creator>Вадим Шумов, Петр Чеботарев</dc:creator>
  <cp:keywords/>
  <dc:description/>
  <cp:lastModifiedBy>Вадим Шумов</cp:lastModifiedBy>
  <cp:revision>3</cp:revision>
  <dcterms:created xsi:type="dcterms:W3CDTF">2023-02-27T21:08:00Z</dcterms:created>
  <dcterms:modified xsi:type="dcterms:W3CDTF">2023-02-28T05:44:00Z</dcterms:modified>
  <cp:category/>
</cp:coreProperties>
</file>